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5078"/>
        <w:gridCol w:w="737"/>
        <w:gridCol w:w="1636"/>
        <w:gridCol w:w="770"/>
        <w:gridCol w:w="1581"/>
      </w:tblGrid>
      <w:tr w:rsidR="00A924FE" w:rsidRPr="00A924FE" w14:paraId="5EA6C915" w14:textId="77777777" w:rsidTr="00A924FE">
        <w:tc>
          <w:tcPr>
            <w:tcW w:w="9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3B4FBF" w14:textId="77777777" w:rsidR="00A924FE" w:rsidRPr="00A630B1" w:rsidRDefault="00A924FE" w:rsidP="00421F90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A630B1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Nombre:</w:t>
            </w:r>
          </w:p>
        </w:tc>
        <w:tc>
          <w:tcPr>
            <w:tcW w:w="50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6F1A9F" w14:textId="77777777" w:rsidR="00A924FE" w:rsidRPr="00A924FE" w:rsidRDefault="00A924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5CFD23" w14:textId="77777777" w:rsidR="00A924FE" w:rsidRPr="00A630B1" w:rsidRDefault="00A924FE" w:rsidP="00421F90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A630B1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CURP:</w:t>
            </w:r>
          </w:p>
        </w:tc>
        <w:tc>
          <w:tcPr>
            <w:tcW w:w="398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67E41B" w14:textId="77777777" w:rsidR="00A924FE" w:rsidRPr="00A924FE" w:rsidRDefault="00A924F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924FE" w:rsidRPr="00A924FE" w14:paraId="0529926A" w14:textId="77777777" w:rsidTr="00A924FE">
        <w:tc>
          <w:tcPr>
            <w:tcW w:w="9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7D0C56" w14:textId="77777777" w:rsidR="00A924FE" w:rsidRPr="00A630B1" w:rsidRDefault="00A924FE" w:rsidP="00421F90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A630B1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Correo:</w:t>
            </w:r>
          </w:p>
        </w:tc>
        <w:tc>
          <w:tcPr>
            <w:tcW w:w="50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B4F13B0" w14:textId="77777777" w:rsidR="00A924FE" w:rsidRPr="00A924FE" w:rsidRDefault="00A924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B3159C" w14:textId="77777777" w:rsidR="00A924FE" w:rsidRPr="00A630B1" w:rsidRDefault="00A924FE" w:rsidP="00421F90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A630B1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Cel.:</w:t>
            </w:r>
          </w:p>
        </w:tc>
        <w:tc>
          <w:tcPr>
            <w:tcW w:w="3987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850F73B" w14:textId="77777777" w:rsidR="00A924FE" w:rsidRPr="00A924FE" w:rsidRDefault="00A924F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924FE" w:rsidRPr="00A924FE" w14:paraId="25ED5AE1" w14:textId="77777777" w:rsidTr="00A924FE">
        <w:tc>
          <w:tcPr>
            <w:tcW w:w="9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E2A947" w14:textId="77777777" w:rsidR="00A924FE" w:rsidRPr="00A630B1" w:rsidRDefault="00A924FE" w:rsidP="00421F90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A630B1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Función:</w:t>
            </w:r>
          </w:p>
        </w:tc>
        <w:tc>
          <w:tcPr>
            <w:tcW w:w="50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84C82E" w14:textId="77777777" w:rsidR="00A924FE" w:rsidRPr="00A924FE" w:rsidRDefault="00A924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00802C" w14:textId="77777777" w:rsidR="00A924FE" w:rsidRPr="00A630B1" w:rsidRDefault="00A924FE" w:rsidP="00421F90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A630B1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CCT:</w:t>
            </w:r>
          </w:p>
        </w:tc>
        <w:tc>
          <w:tcPr>
            <w:tcW w:w="16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4214AA" w14:textId="77777777" w:rsidR="00A924FE" w:rsidRPr="00A924FE" w:rsidRDefault="00A924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1FA130" w14:textId="77777777" w:rsidR="00A924FE" w:rsidRPr="00A630B1" w:rsidRDefault="00A924FE" w:rsidP="00421F90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A630B1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Zona:</w:t>
            </w:r>
          </w:p>
        </w:tc>
        <w:tc>
          <w:tcPr>
            <w:tcW w:w="1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57789C7" w14:textId="77777777" w:rsidR="00A924FE" w:rsidRPr="00A924FE" w:rsidRDefault="00A924F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924FE" w:rsidRPr="00A924FE" w14:paraId="2A245509" w14:textId="77777777" w:rsidTr="00A924FE">
        <w:tc>
          <w:tcPr>
            <w:tcW w:w="9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C43D70" w14:textId="77777777" w:rsidR="00A924FE" w:rsidRPr="00A630B1" w:rsidRDefault="00A924FE" w:rsidP="00421F90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A630B1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Escuela:</w:t>
            </w:r>
          </w:p>
        </w:tc>
        <w:tc>
          <w:tcPr>
            <w:tcW w:w="50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75A10C" w14:textId="77777777" w:rsidR="00A924FE" w:rsidRPr="00A924FE" w:rsidRDefault="00A924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AFF50C" w14:textId="77777777" w:rsidR="00A924FE" w:rsidRPr="00A630B1" w:rsidRDefault="00A924FE" w:rsidP="00421F90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A630B1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Grado:</w:t>
            </w:r>
          </w:p>
        </w:tc>
        <w:tc>
          <w:tcPr>
            <w:tcW w:w="16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4587CDD" w14:textId="77777777" w:rsidR="00A924FE" w:rsidRPr="00A924FE" w:rsidRDefault="00A924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BB0A44" w14:textId="77777777" w:rsidR="00A924FE" w:rsidRPr="00A630B1" w:rsidRDefault="00A924FE" w:rsidP="00421F90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A630B1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Grupo:</w:t>
            </w:r>
          </w:p>
        </w:tc>
        <w:tc>
          <w:tcPr>
            <w:tcW w:w="1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F85C6B1" w14:textId="77777777" w:rsidR="00A924FE" w:rsidRPr="00A924FE" w:rsidRDefault="00A924F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4EDF00DA" w14:textId="77777777" w:rsidR="006773F5" w:rsidRDefault="00066E54">
      <w:pPr>
        <w:pBdr>
          <w:bottom w:val="single" w:sz="12" w:space="1" w:color="auto"/>
        </w:pBdr>
      </w:pPr>
      <w:r w:rsidRPr="00A924FE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618847" wp14:editId="25B5E662">
                <wp:simplePos x="0" y="0"/>
                <wp:positionH relativeFrom="column">
                  <wp:posOffset>2615690</wp:posOffset>
                </wp:positionH>
                <wp:positionV relativeFrom="paragraph">
                  <wp:posOffset>307340</wp:posOffset>
                </wp:positionV>
                <wp:extent cx="1624965" cy="275590"/>
                <wp:effectExtent l="0" t="0" r="0" b="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965" cy="2755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260AF7" id="Rectángulo redondeado 1" o:spid="_x0000_s1026" style="position:absolute;margin-left:205.95pt;margin-top:24.2pt;width:127.9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" fillcolor="black [3200]" stroked="f">
                <v:fill opacity="32896f"/>
              </v:roundrect>
            </w:pict>
          </mc:Fallback>
        </mc:AlternateContent>
      </w:r>
    </w:p>
    <w:p w14:paraId="5C308914" w14:textId="77777777" w:rsidR="00A924FE" w:rsidRDefault="00066E54" w:rsidP="00A924FE">
      <w:pPr>
        <w:jc w:val="center"/>
        <w:rPr>
          <w:rFonts w:ascii="Microsoft YaHei Light" w:eastAsia="Microsoft YaHei Light" w:hAnsi="Microsoft YaHei Light"/>
          <w:b/>
        </w:rPr>
      </w:pPr>
      <w:r>
        <w:rPr>
          <w:rFonts w:ascii="Microsoft YaHei Light" w:eastAsia="Microsoft YaHei Light" w:hAnsi="Microsoft YaHei Light"/>
          <w:b/>
        </w:rPr>
        <w:t>Actividad 2. Producto 2</w:t>
      </w:r>
      <w:r w:rsidR="00A924FE" w:rsidRPr="00A924FE">
        <w:rPr>
          <w:rFonts w:ascii="Microsoft YaHei Light" w:eastAsia="Microsoft YaHei Light" w:hAnsi="Microsoft YaHei Light"/>
          <w:b/>
        </w:rPr>
        <w:t>.</w:t>
      </w:r>
    </w:p>
    <w:p w14:paraId="4D07B4F5" w14:textId="77777777" w:rsidR="00A630B1" w:rsidRDefault="00A630B1" w:rsidP="00A924FE">
      <w:pPr>
        <w:jc w:val="both"/>
        <w:rPr>
          <w:rFonts w:ascii="Times New Roman" w:eastAsia="Microsoft YaHei Light" w:hAnsi="Times New Roman" w:cs="Times New Roman"/>
          <w:b/>
        </w:rPr>
      </w:pPr>
    </w:p>
    <w:p w14:paraId="3BB5FC09" w14:textId="6593FD0A" w:rsidR="00A924FE" w:rsidRDefault="00066E54" w:rsidP="00A630B1">
      <w:pPr>
        <w:spacing w:after="0"/>
        <w:jc w:val="both"/>
        <w:rPr>
          <w:rFonts w:ascii="Times New Roman" w:eastAsia="Microsoft YaHei Light" w:hAnsi="Times New Roman" w:cs="Times New Roman"/>
          <w:b/>
        </w:rPr>
      </w:pPr>
      <w:r>
        <w:rPr>
          <w:rFonts w:ascii="Times New Roman" w:eastAsia="Microsoft YaHei Light" w:hAnsi="Times New Roman" w:cs="Times New Roman"/>
          <w:b/>
        </w:rPr>
        <w:t>Cuadro comparativo de alternativas de aplicación y justificación</w:t>
      </w:r>
      <w:r w:rsidR="00524693">
        <w:rPr>
          <w:rFonts w:ascii="Times New Roman" w:eastAsia="Microsoft YaHei Light" w:hAnsi="Times New Roman" w:cs="Times New Roman"/>
          <w:b/>
        </w:rPr>
        <w:t xml:space="preserve"> de la </w:t>
      </w:r>
      <w:r w:rsidR="00F7197F">
        <w:rPr>
          <w:rFonts w:ascii="Times New Roman" w:eastAsia="Microsoft YaHei Light" w:hAnsi="Times New Roman" w:cs="Times New Roman"/>
          <w:b/>
        </w:rPr>
        <w:t>opción</w:t>
      </w:r>
      <w:r w:rsidR="00524693">
        <w:rPr>
          <w:rFonts w:ascii="Times New Roman" w:eastAsia="Microsoft YaHei Light" w:hAnsi="Times New Roman" w:cs="Times New Roman"/>
          <w:b/>
        </w:rPr>
        <w:t xml:space="preserve"> que utilizaron en su grupo </w:t>
      </w:r>
      <w:r w:rsidR="00F7197F">
        <w:rPr>
          <w:rFonts w:ascii="Times New Roman" w:eastAsia="Microsoft YaHei Light" w:hAnsi="Times New Roman" w:cs="Times New Roman"/>
          <w:b/>
        </w:rPr>
        <w:t xml:space="preserve">o </w:t>
      </w:r>
      <w:r w:rsidR="00524693">
        <w:rPr>
          <w:rFonts w:ascii="Times New Roman" w:eastAsia="Microsoft YaHei Light" w:hAnsi="Times New Roman" w:cs="Times New Roman"/>
          <w:b/>
        </w:rPr>
        <w:t>escuela.</w:t>
      </w:r>
    </w:p>
    <w:p w14:paraId="4F92C7BA" w14:textId="7C198ACB" w:rsidR="00A630B1" w:rsidRDefault="00A630B1" w:rsidP="00A630B1">
      <w:pPr>
        <w:spacing w:after="0"/>
        <w:jc w:val="both"/>
        <w:rPr>
          <w:rFonts w:ascii="Times New Roman" w:eastAsia="Microsoft YaHei Light" w:hAnsi="Times New Roman" w:cs="Times New Roman"/>
          <w:sz w:val="24"/>
        </w:rPr>
      </w:pPr>
      <w:r>
        <w:rPr>
          <w:rFonts w:ascii="Times New Roman" w:eastAsia="Microsoft YaHei Light" w:hAnsi="Times New Roman" w:cs="Times New Roman"/>
          <w:sz w:val="24"/>
        </w:rPr>
        <w:t>(</w:t>
      </w:r>
      <w:r w:rsidR="00066E54">
        <w:rPr>
          <w:rFonts w:ascii="Times New Roman" w:eastAsia="Microsoft YaHei Light" w:hAnsi="Times New Roman" w:cs="Times New Roman"/>
          <w:sz w:val="24"/>
        </w:rPr>
        <w:t>Cuadro completo y justificaciones</w:t>
      </w:r>
      <w:r>
        <w:rPr>
          <w:rFonts w:ascii="Times New Roman" w:eastAsia="Microsoft YaHei Light" w:hAnsi="Times New Roman" w:cs="Times New Roman"/>
          <w:sz w:val="24"/>
        </w:rPr>
        <w:t>. Valor: 1</w:t>
      </w:r>
      <w:r w:rsidR="002316CE">
        <w:rPr>
          <w:rFonts w:ascii="Times New Roman" w:eastAsia="Microsoft YaHei Light" w:hAnsi="Times New Roman" w:cs="Times New Roman"/>
          <w:sz w:val="24"/>
        </w:rPr>
        <w:t>0</w:t>
      </w:r>
      <w:r>
        <w:rPr>
          <w:rFonts w:ascii="Times New Roman" w:eastAsia="Microsoft YaHei Light" w:hAnsi="Times New Roman" w:cs="Times New Roman"/>
          <w:sz w:val="24"/>
        </w:rPr>
        <w:t xml:space="preserve"> punto)</w:t>
      </w:r>
    </w:p>
    <w:p w14:paraId="4D04F7F9" w14:textId="77777777" w:rsidR="00A630B1" w:rsidRDefault="00A630B1" w:rsidP="00A924FE">
      <w:pPr>
        <w:jc w:val="both"/>
        <w:rPr>
          <w:rFonts w:ascii="Times New Roman" w:eastAsia="Microsoft YaHei Light" w:hAnsi="Times New Roman" w:cs="Times New Roman"/>
          <w:sz w:val="24"/>
        </w:rPr>
      </w:pPr>
    </w:p>
    <w:tbl>
      <w:tblPr>
        <w:tblStyle w:val="Tablaconcuadrcula4-nfasis3"/>
        <w:tblW w:w="0" w:type="auto"/>
        <w:tblLook w:val="04A0" w:firstRow="1" w:lastRow="0" w:firstColumn="1" w:lastColumn="0" w:noHBand="0" w:noVBand="1"/>
      </w:tblPr>
      <w:tblGrid>
        <w:gridCol w:w="3494"/>
        <w:gridCol w:w="3495"/>
        <w:gridCol w:w="3495"/>
      </w:tblGrid>
      <w:tr w:rsidR="00066E54" w14:paraId="5387802B" w14:textId="77777777" w:rsidTr="00066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</w:tcPr>
          <w:p w14:paraId="52A9D749" w14:textId="77777777" w:rsidR="00066E54" w:rsidRDefault="00066E54" w:rsidP="00066E54">
            <w:pPr>
              <w:jc w:val="center"/>
              <w:rPr>
                <w:rFonts w:ascii="Times New Roman" w:eastAsia="Microsoft YaHei Light" w:hAnsi="Times New Roman" w:cs="Times New Roman"/>
                <w:sz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</w:rPr>
              <w:t>Alternativa de aplicación</w:t>
            </w:r>
          </w:p>
        </w:tc>
        <w:tc>
          <w:tcPr>
            <w:tcW w:w="3495" w:type="dxa"/>
          </w:tcPr>
          <w:p w14:paraId="58B4DE77" w14:textId="77777777" w:rsidR="00066E54" w:rsidRDefault="00066E54" w:rsidP="00066E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YaHei Light" w:hAnsi="Times New Roman" w:cs="Times New Roman"/>
                <w:sz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</w:rPr>
              <w:t>Ventajas</w:t>
            </w:r>
          </w:p>
        </w:tc>
        <w:tc>
          <w:tcPr>
            <w:tcW w:w="3495" w:type="dxa"/>
          </w:tcPr>
          <w:p w14:paraId="2DC757FE" w14:textId="77777777" w:rsidR="00066E54" w:rsidRDefault="00066E54" w:rsidP="00066E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YaHei Light" w:hAnsi="Times New Roman" w:cs="Times New Roman"/>
                <w:sz w:val="24"/>
              </w:rPr>
            </w:pPr>
            <w:r>
              <w:rPr>
                <w:rFonts w:ascii="Times New Roman" w:eastAsia="Microsoft YaHei Light" w:hAnsi="Times New Roman" w:cs="Times New Roman"/>
                <w:sz w:val="24"/>
              </w:rPr>
              <w:t>Desventajas</w:t>
            </w:r>
          </w:p>
        </w:tc>
      </w:tr>
      <w:tr w:rsidR="00066E54" w14:paraId="63F1FCC4" w14:textId="77777777" w:rsidTr="00B26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vAlign w:val="center"/>
          </w:tcPr>
          <w:p w14:paraId="104CC3BF" w14:textId="77777777" w:rsidR="00066E54" w:rsidRPr="00066E54" w:rsidRDefault="00066E54" w:rsidP="00066E54">
            <w:pPr>
              <w:rPr>
                <w:rFonts w:ascii="Times New Roman" w:eastAsia="Microsoft YaHei Light" w:hAnsi="Times New Roman" w:cs="Times New Roman"/>
                <w:sz w:val="24"/>
              </w:rPr>
            </w:pPr>
            <w:r w:rsidRPr="00066E54">
              <w:rPr>
                <w:rFonts w:ascii="Times New Roman" w:eastAsia="Microsoft YaHei Light" w:hAnsi="Times New Roman" w:cs="Times New Roman"/>
                <w:sz w:val="24"/>
              </w:rPr>
              <w:t>Alternativa A</w:t>
            </w:r>
          </w:p>
          <w:p w14:paraId="6BFE2CDB" w14:textId="735933A4" w:rsidR="00066E54" w:rsidRDefault="00066E54" w:rsidP="00066E54">
            <w:pPr>
              <w:rPr>
                <w:rFonts w:ascii="Times New Roman" w:eastAsia="Microsoft YaHei Light" w:hAnsi="Times New Roman" w:cs="Times New Roman"/>
                <w:sz w:val="24"/>
              </w:rPr>
            </w:pPr>
            <w:r w:rsidRPr="00066E54">
              <w:rPr>
                <w:rFonts w:ascii="Times New Roman" w:eastAsia="Microsoft YaHei Light" w:hAnsi="Times New Roman" w:cs="Times New Roman"/>
                <w:sz w:val="24"/>
              </w:rPr>
              <w:t xml:space="preserve">Pruebas </w:t>
            </w:r>
            <w:r w:rsidR="002316CE" w:rsidRPr="00066E54">
              <w:rPr>
                <w:rFonts w:ascii="Times New Roman" w:eastAsia="Microsoft YaHei Light" w:hAnsi="Times New Roman" w:cs="Times New Roman"/>
                <w:sz w:val="24"/>
              </w:rPr>
              <w:t xml:space="preserve">impresas </w:t>
            </w:r>
            <w:r w:rsidRPr="00066E54">
              <w:rPr>
                <w:rFonts w:ascii="Times New Roman" w:eastAsia="Microsoft YaHei Light" w:hAnsi="Times New Roman" w:cs="Times New Roman"/>
                <w:sz w:val="24"/>
              </w:rPr>
              <w:t xml:space="preserve">y HR </w:t>
            </w:r>
            <w:r w:rsidR="002316CE">
              <w:rPr>
                <w:rFonts w:ascii="Times New Roman" w:eastAsia="Microsoft YaHei Light" w:hAnsi="Times New Roman" w:cs="Times New Roman"/>
                <w:sz w:val="24"/>
              </w:rPr>
              <w:t>lector óptico.</w:t>
            </w:r>
          </w:p>
        </w:tc>
        <w:tc>
          <w:tcPr>
            <w:tcW w:w="3495" w:type="dxa"/>
          </w:tcPr>
          <w:p w14:paraId="110BCFCA" w14:textId="77777777" w:rsidR="00066E54" w:rsidRDefault="00066E54" w:rsidP="00A92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YaHei Light" w:hAnsi="Times New Roman" w:cs="Times New Roman"/>
                <w:sz w:val="24"/>
              </w:rPr>
            </w:pPr>
          </w:p>
        </w:tc>
        <w:tc>
          <w:tcPr>
            <w:tcW w:w="3495" w:type="dxa"/>
          </w:tcPr>
          <w:p w14:paraId="0D2F202C" w14:textId="77777777" w:rsidR="00066E54" w:rsidRDefault="00066E54" w:rsidP="00A92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YaHei Light" w:hAnsi="Times New Roman" w:cs="Times New Roman"/>
                <w:sz w:val="24"/>
              </w:rPr>
            </w:pPr>
          </w:p>
        </w:tc>
      </w:tr>
      <w:tr w:rsidR="00066E54" w14:paraId="61B7F8A2" w14:textId="77777777" w:rsidTr="00B26590">
        <w:trPr>
          <w:trHeight w:val="1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vAlign w:val="center"/>
          </w:tcPr>
          <w:p w14:paraId="557AE1AA" w14:textId="77777777" w:rsidR="00066E54" w:rsidRPr="00066E54" w:rsidRDefault="00066E54" w:rsidP="00066E54">
            <w:pPr>
              <w:rPr>
                <w:rFonts w:ascii="Times New Roman" w:eastAsia="Microsoft YaHei Light" w:hAnsi="Times New Roman" w:cs="Times New Roman"/>
                <w:sz w:val="24"/>
              </w:rPr>
            </w:pPr>
            <w:r w:rsidRPr="00066E54">
              <w:rPr>
                <w:rFonts w:ascii="Times New Roman" w:eastAsia="Microsoft YaHei Light" w:hAnsi="Times New Roman" w:cs="Times New Roman"/>
                <w:sz w:val="24"/>
              </w:rPr>
              <w:t>Alternativa B</w:t>
            </w:r>
          </w:p>
          <w:p w14:paraId="66301743" w14:textId="17A23B7A" w:rsidR="00066E54" w:rsidRDefault="00066E54" w:rsidP="00066E54">
            <w:pPr>
              <w:rPr>
                <w:rFonts w:ascii="Times New Roman" w:eastAsia="Microsoft YaHei Light" w:hAnsi="Times New Roman" w:cs="Times New Roman"/>
                <w:sz w:val="24"/>
              </w:rPr>
            </w:pPr>
            <w:r w:rsidRPr="00066E54">
              <w:rPr>
                <w:rFonts w:ascii="Times New Roman" w:eastAsia="Microsoft YaHei Light" w:hAnsi="Times New Roman" w:cs="Times New Roman"/>
                <w:sz w:val="24"/>
              </w:rPr>
              <w:t xml:space="preserve">Prueba descargada en PC y HR </w:t>
            </w:r>
            <w:r w:rsidR="002316CE">
              <w:rPr>
                <w:rFonts w:ascii="Times New Roman" w:eastAsia="Microsoft YaHei Light" w:hAnsi="Times New Roman" w:cs="Times New Roman"/>
                <w:sz w:val="24"/>
              </w:rPr>
              <w:t xml:space="preserve">lector óptico. </w:t>
            </w:r>
          </w:p>
        </w:tc>
        <w:tc>
          <w:tcPr>
            <w:tcW w:w="3495" w:type="dxa"/>
          </w:tcPr>
          <w:p w14:paraId="5DF963BE" w14:textId="77777777" w:rsidR="00066E54" w:rsidRDefault="00066E54" w:rsidP="00A924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YaHei Light" w:hAnsi="Times New Roman" w:cs="Times New Roman"/>
                <w:sz w:val="24"/>
              </w:rPr>
            </w:pPr>
          </w:p>
        </w:tc>
        <w:tc>
          <w:tcPr>
            <w:tcW w:w="3495" w:type="dxa"/>
          </w:tcPr>
          <w:p w14:paraId="43745A46" w14:textId="77777777" w:rsidR="00066E54" w:rsidRDefault="00066E54" w:rsidP="00A924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YaHei Light" w:hAnsi="Times New Roman" w:cs="Times New Roman"/>
                <w:sz w:val="24"/>
              </w:rPr>
            </w:pPr>
          </w:p>
        </w:tc>
      </w:tr>
      <w:tr w:rsidR="00066E54" w14:paraId="04C330A8" w14:textId="77777777" w:rsidTr="00066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vAlign w:val="center"/>
          </w:tcPr>
          <w:p w14:paraId="69CA4A72" w14:textId="77777777" w:rsidR="00066E54" w:rsidRPr="00066E54" w:rsidRDefault="00066E54" w:rsidP="00066E54">
            <w:pPr>
              <w:rPr>
                <w:rFonts w:ascii="Times New Roman" w:eastAsia="Microsoft YaHei Light" w:hAnsi="Times New Roman" w:cs="Times New Roman"/>
                <w:sz w:val="24"/>
              </w:rPr>
            </w:pPr>
            <w:r w:rsidRPr="00066E54">
              <w:rPr>
                <w:rFonts w:ascii="Times New Roman" w:eastAsia="Microsoft YaHei Light" w:hAnsi="Times New Roman" w:cs="Times New Roman"/>
                <w:sz w:val="24"/>
              </w:rPr>
              <w:t>Alternativa C</w:t>
            </w:r>
          </w:p>
          <w:p w14:paraId="1096F153" w14:textId="12A91865" w:rsidR="00066E54" w:rsidRPr="00066E54" w:rsidRDefault="00964C5E" w:rsidP="00066E54">
            <w:pPr>
              <w:rPr>
                <w:rFonts w:ascii="Times New Roman" w:eastAsia="Microsoft YaHei Light" w:hAnsi="Times New Roman" w:cs="Times New Roman"/>
                <w:i/>
                <w:sz w:val="24"/>
              </w:rPr>
            </w:pPr>
            <w:r w:rsidRPr="00066E54">
              <w:rPr>
                <w:rFonts w:ascii="Times New Roman" w:eastAsia="Microsoft YaHei Light" w:hAnsi="Times New Roman" w:cs="Times New Roman"/>
                <w:sz w:val="24"/>
              </w:rPr>
              <w:t xml:space="preserve">Prueba en </w:t>
            </w:r>
            <w:r w:rsidR="002316CE">
              <w:rPr>
                <w:rFonts w:ascii="Times New Roman" w:eastAsia="Microsoft YaHei Light" w:hAnsi="Times New Roman" w:cs="Times New Roman"/>
                <w:sz w:val="24"/>
              </w:rPr>
              <w:t>PDF proyectada y HR Lector óptico</w:t>
            </w:r>
            <w:r>
              <w:rPr>
                <w:rFonts w:ascii="Times New Roman" w:eastAsia="Microsoft YaHei Light" w:hAnsi="Times New Roman" w:cs="Times New Roman"/>
                <w:sz w:val="24"/>
              </w:rPr>
              <w:t xml:space="preserve"> </w:t>
            </w:r>
          </w:p>
        </w:tc>
        <w:tc>
          <w:tcPr>
            <w:tcW w:w="3495" w:type="dxa"/>
          </w:tcPr>
          <w:p w14:paraId="09B4C4F0" w14:textId="77777777" w:rsidR="00066E54" w:rsidRDefault="00066E54" w:rsidP="00A92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YaHei Light" w:hAnsi="Times New Roman" w:cs="Times New Roman"/>
                <w:sz w:val="24"/>
              </w:rPr>
            </w:pPr>
          </w:p>
        </w:tc>
        <w:tc>
          <w:tcPr>
            <w:tcW w:w="3495" w:type="dxa"/>
          </w:tcPr>
          <w:p w14:paraId="76F3DF1C" w14:textId="77777777" w:rsidR="00066E54" w:rsidRDefault="00066E54" w:rsidP="00A924F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Microsoft YaHei Light" w:hAnsi="Times New Roman" w:cs="Times New Roman"/>
                <w:sz w:val="24"/>
              </w:rPr>
            </w:pPr>
          </w:p>
        </w:tc>
      </w:tr>
      <w:tr w:rsidR="00066E54" w14:paraId="775C67C5" w14:textId="77777777" w:rsidTr="00066E54">
        <w:trPr>
          <w:trHeight w:val="1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4" w:type="dxa"/>
            <w:vAlign w:val="center"/>
          </w:tcPr>
          <w:p w14:paraId="4F2E5DB2" w14:textId="77777777" w:rsidR="00066E54" w:rsidRPr="00066E54" w:rsidRDefault="00066E54" w:rsidP="00066E54">
            <w:pPr>
              <w:rPr>
                <w:rFonts w:ascii="Times New Roman" w:eastAsia="Microsoft YaHei Light" w:hAnsi="Times New Roman" w:cs="Times New Roman"/>
                <w:sz w:val="24"/>
              </w:rPr>
            </w:pPr>
            <w:r w:rsidRPr="00066E54">
              <w:rPr>
                <w:rFonts w:ascii="Times New Roman" w:eastAsia="Microsoft YaHei Light" w:hAnsi="Times New Roman" w:cs="Times New Roman"/>
                <w:sz w:val="24"/>
              </w:rPr>
              <w:t>Alternativa D</w:t>
            </w:r>
          </w:p>
          <w:p w14:paraId="40CD4623" w14:textId="77777777" w:rsidR="00066E54" w:rsidRPr="00066E54" w:rsidRDefault="00066E54" w:rsidP="00066E54">
            <w:pPr>
              <w:rPr>
                <w:rFonts w:ascii="Times New Roman" w:eastAsia="Microsoft YaHei Light" w:hAnsi="Times New Roman" w:cs="Times New Roman"/>
                <w:sz w:val="24"/>
              </w:rPr>
            </w:pPr>
            <w:r w:rsidRPr="00066E54">
              <w:rPr>
                <w:rFonts w:ascii="Times New Roman" w:eastAsia="Microsoft YaHei Light" w:hAnsi="Times New Roman" w:cs="Times New Roman"/>
                <w:sz w:val="24"/>
              </w:rPr>
              <w:t>Prueba en línea</w:t>
            </w:r>
            <w:r>
              <w:rPr>
                <w:rFonts w:ascii="Times New Roman" w:eastAsia="Microsoft YaHei Light" w:hAnsi="Times New Roman" w:cs="Times New Roman"/>
                <w:sz w:val="24"/>
              </w:rPr>
              <w:t xml:space="preserve"> (</w:t>
            </w:r>
            <w:r w:rsidRPr="00066E54">
              <w:rPr>
                <w:rFonts w:ascii="Times New Roman" w:eastAsia="Microsoft YaHei Light" w:hAnsi="Times New Roman" w:cs="Times New Roman"/>
                <w:i/>
                <w:sz w:val="24"/>
              </w:rPr>
              <w:t>SIREQ</w:t>
            </w:r>
            <w:r>
              <w:rPr>
                <w:rFonts w:ascii="Times New Roman" w:eastAsia="Microsoft YaHei Light" w:hAnsi="Times New Roman" w:cs="Times New Roman"/>
                <w:sz w:val="24"/>
              </w:rPr>
              <w:t>)</w:t>
            </w:r>
          </w:p>
        </w:tc>
        <w:tc>
          <w:tcPr>
            <w:tcW w:w="3495" w:type="dxa"/>
          </w:tcPr>
          <w:p w14:paraId="1E0889B4" w14:textId="77777777" w:rsidR="00066E54" w:rsidRDefault="00066E54" w:rsidP="00A924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YaHei Light" w:hAnsi="Times New Roman" w:cs="Times New Roman"/>
                <w:sz w:val="24"/>
              </w:rPr>
            </w:pPr>
          </w:p>
        </w:tc>
        <w:tc>
          <w:tcPr>
            <w:tcW w:w="3495" w:type="dxa"/>
          </w:tcPr>
          <w:p w14:paraId="489781D3" w14:textId="77777777" w:rsidR="00066E54" w:rsidRDefault="00066E54" w:rsidP="00A924F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Microsoft YaHei Light" w:hAnsi="Times New Roman" w:cs="Times New Roman"/>
                <w:sz w:val="24"/>
              </w:rPr>
            </w:pPr>
          </w:p>
        </w:tc>
      </w:tr>
    </w:tbl>
    <w:p w14:paraId="2F05F4E4" w14:textId="77777777" w:rsidR="00066E54" w:rsidRDefault="00066E54" w:rsidP="00A924FE">
      <w:pPr>
        <w:jc w:val="both"/>
        <w:rPr>
          <w:rFonts w:ascii="Times New Roman" w:eastAsia="Microsoft YaHei Light" w:hAnsi="Times New Roman" w:cs="Times New Roman"/>
          <w:sz w:val="24"/>
        </w:rPr>
      </w:pPr>
    </w:p>
    <w:p w14:paraId="1290A047" w14:textId="28FF3007" w:rsidR="00A630B1" w:rsidRDefault="00B26590" w:rsidP="00A630B1">
      <w:pPr>
        <w:jc w:val="both"/>
        <w:rPr>
          <w:rFonts w:ascii="Times New Roman" w:eastAsia="Microsoft YaHei Light" w:hAnsi="Times New Roman" w:cs="Times New Roman"/>
          <w:sz w:val="24"/>
        </w:rPr>
      </w:pPr>
      <w:r>
        <w:rPr>
          <w:rFonts w:ascii="Times New Roman" w:eastAsia="Microsoft YaHei Light" w:hAnsi="Times New Roman" w:cs="Times New Roman"/>
          <w:sz w:val="24"/>
        </w:rPr>
        <w:t>Justificación opción utilizada: ________________________________________________________________</w:t>
      </w:r>
    </w:p>
    <w:p w14:paraId="63A33B98" w14:textId="53A04D8D" w:rsidR="00B26590" w:rsidRPr="00A630B1" w:rsidRDefault="00B26590" w:rsidP="00A630B1">
      <w:pPr>
        <w:jc w:val="both"/>
        <w:rPr>
          <w:rFonts w:ascii="Times New Roman" w:eastAsia="Microsoft YaHei Light" w:hAnsi="Times New Roman" w:cs="Times New Roman"/>
          <w:sz w:val="24"/>
        </w:rPr>
      </w:pPr>
      <w:r>
        <w:rPr>
          <w:rFonts w:ascii="Times New Roman" w:eastAsia="Microsoft YaHei Light" w:hAnsi="Times New Roman" w:cs="Times New Roman"/>
          <w:sz w:val="24"/>
        </w:rPr>
        <w:t>_________________________________________________________________________________________</w:t>
      </w:r>
    </w:p>
    <w:sectPr w:rsidR="00B26590" w:rsidRPr="00A630B1" w:rsidSect="00421F90">
      <w:headerReference w:type="default" r:id="rId6"/>
      <w:footerReference w:type="default" r:id="rId7"/>
      <w:pgSz w:w="12240" w:h="15840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46C5" w14:textId="77777777" w:rsidR="006C697E" w:rsidRDefault="006C697E" w:rsidP="00365340">
      <w:pPr>
        <w:spacing w:after="0" w:line="240" w:lineRule="auto"/>
      </w:pPr>
      <w:r>
        <w:separator/>
      </w:r>
    </w:p>
  </w:endnote>
  <w:endnote w:type="continuationSeparator" w:id="0">
    <w:p w14:paraId="17979713" w14:textId="77777777" w:rsidR="006C697E" w:rsidRDefault="006C697E" w:rsidP="0036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84E46" w14:textId="77777777" w:rsidR="00421F90" w:rsidRDefault="00421F90" w:rsidP="00421F90">
    <w:pPr>
      <w:pStyle w:val="Piedepgina"/>
      <w:pBdr>
        <w:bottom w:val="single" w:sz="12" w:space="1" w:color="auto"/>
      </w:pBdr>
      <w:jc w:val="center"/>
    </w:pPr>
  </w:p>
  <w:p w14:paraId="2B6FD296" w14:textId="77777777" w:rsidR="00365340" w:rsidRDefault="00365340" w:rsidP="00421F90">
    <w:pPr>
      <w:pStyle w:val="Piedepgina"/>
      <w:jc w:val="center"/>
    </w:pPr>
    <w:r>
      <w:t>Dirección de Evaluación de la Política Educativa</w:t>
    </w:r>
  </w:p>
  <w:p w14:paraId="7BEE8168" w14:textId="77777777" w:rsidR="00421F90" w:rsidRDefault="00421F90" w:rsidP="00421F90">
    <w:pPr>
      <w:pStyle w:val="Piedepgina"/>
      <w:jc w:val="center"/>
    </w:pPr>
    <w:r>
      <w:t>Departamento de Aplicación de Pruebas y Medición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A8E5A" w14:textId="77777777" w:rsidR="006C697E" w:rsidRDefault="006C697E" w:rsidP="00365340">
      <w:pPr>
        <w:spacing w:after="0" w:line="240" w:lineRule="auto"/>
      </w:pPr>
      <w:r>
        <w:separator/>
      </w:r>
    </w:p>
  </w:footnote>
  <w:footnote w:type="continuationSeparator" w:id="0">
    <w:p w14:paraId="3C7B7E2A" w14:textId="77777777" w:rsidR="006C697E" w:rsidRDefault="006C697E" w:rsidP="0036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A189" w14:textId="41A3CFFF" w:rsidR="00365340" w:rsidRDefault="00365340" w:rsidP="00365340">
    <w:pPr>
      <w:pStyle w:val="Encabezado"/>
      <w:pBdr>
        <w:bottom w:val="single" w:sz="12" w:space="1" w:color="auto"/>
      </w:pBdr>
      <w:jc w:val="center"/>
      <w:rPr>
        <w:rFonts w:ascii="Microsoft YaHei Light" w:eastAsia="Microsoft YaHei Light" w:hAnsi="Microsoft YaHei Light"/>
        <w:b/>
      </w:rPr>
    </w:pPr>
    <w:r w:rsidRPr="00365340">
      <w:rPr>
        <w:rFonts w:ascii="Microsoft YaHei Light" w:eastAsia="Microsoft YaHei Light" w:hAnsi="Microsoft YaHei Light"/>
        <w:b/>
      </w:rPr>
      <w:t>Taller Autogestivo de Evaluación Diagnóstica 202</w:t>
    </w:r>
    <w:r w:rsidR="00964C5E">
      <w:rPr>
        <w:rFonts w:ascii="Microsoft YaHei Light" w:eastAsia="Microsoft YaHei Light" w:hAnsi="Microsoft YaHei Light"/>
        <w:b/>
      </w:rPr>
      <w:t>3</w:t>
    </w:r>
  </w:p>
  <w:p w14:paraId="2B68BA58" w14:textId="77777777" w:rsidR="00365340" w:rsidRDefault="003653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24"/>
    <w:rsid w:val="00066E54"/>
    <w:rsid w:val="002316CE"/>
    <w:rsid w:val="00280E5C"/>
    <w:rsid w:val="00284689"/>
    <w:rsid w:val="00365340"/>
    <w:rsid w:val="003E1573"/>
    <w:rsid w:val="00421F90"/>
    <w:rsid w:val="00524693"/>
    <w:rsid w:val="005572F0"/>
    <w:rsid w:val="006773F5"/>
    <w:rsid w:val="006C697E"/>
    <w:rsid w:val="00964C5E"/>
    <w:rsid w:val="00A630B1"/>
    <w:rsid w:val="00A924FE"/>
    <w:rsid w:val="00B26590"/>
    <w:rsid w:val="00BF58EA"/>
    <w:rsid w:val="00C64B20"/>
    <w:rsid w:val="00E15E24"/>
    <w:rsid w:val="00F7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308A9"/>
  <w15:chartTrackingRefBased/>
  <w15:docId w15:val="{25C574B6-9616-4DD1-BB69-7AD66270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653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5340"/>
  </w:style>
  <w:style w:type="paragraph" w:styleId="Piedepgina">
    <w:name w:val="footer"/>
    <w:basedOn w:val="Normal"/>
    <w:link w:val="PiedepginaCar"/>
    <w:uiPriority w:val="99"/>
    <w:unhideWhenUsed/>
    <w:rsid w:val="003653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340"/>
  </w:style>
  <w:style w:type="table" w:styleId="Tablaconcuadrcula4-nfasis3">
    <w:name w:val="Grid Table 4 Accent 3"/>
    <w:basedOn w:val="Tablanormal"/>
    <w:uiPriority w:val="49"/>
    <w:rsid w:val="00066E5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usebeq</dc:creator>
  <cp:keywords/>
  <dc:description/>
  <cp:lastModifiedBy>usebeq</cp:lastModifiedBy>
  <cp:revision>2</cp:revision>
  <dcterms:created xsi:type="dcterms:W3CDTF">2023-10-02T16:50:00Z</dcterms:created>
  <dcterms:modified xsi:type="dcterms:W3CDTF">2023-10-02T16:50:00Z</dcterms:modified>
</cp:coreProperties>
</file>